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21" w:rsidRDefault="00086721" w:rsidP="00086721">
      <w:pPr>
        <w:tabs>
          <w:tab w:val="left" w:pos="567"/>
          <w:tab w:val="left" w:pos="4185"/>
        </w:tabs>
        <w:ind w:right="-1"/>
        <w:jc w:val="center"/>
        <w:rPr>
          <w:rFonts w:ascii="Calibri" w:eastAsia="Times New Roman" w:hAnsi="Calibri" w:cs="Times New Roman"/>
          <w:b/>
          <w:sz w:val="40"/>
          <w:szCs w:val="40"/>
        </w:rPr>
      </w:pPr>
      <w:r>
        <w:rPr>
          <w:rFonts w:ascii="Calibri" w:eastAsia="Times New Roman" w:hAnsi="Calibri" w:cs="Times New Roman"/>
          <w:b/>
          <w:sz w:val="40"/>
          <w:szCs w:val="40"/>
        </w:rPr>
        <w:t>ТРЕВОЖНОЕ СООБЩЕНИЕ ГИБДД АРТЕМОВСКОГО</w:t>
      </w:r>
    </w:p>
    <w:p w:rsidR="00086721" w:rsidRDefault="00086721" w:rsidP="00086721">
      <w:pPr>
        <w:pStyle w:val="a3"/>
        <w:shd w:val="clear" w:color="auto" w:fill="FFFFFF"/>
        <w:spacing w:before="0" w:after="0"/>
        <w:ind w:firstLine="708"/>
        <w:jc w:val="both"/>
        <w:rPr>
          <w:color w:val="000000" w:themeColor="text1"/>
          <w:sz w:val="26"/>
          <w:szCs w:val="26"/>
        </w:rPr>
      </w:pPr>
      <w:r>
        <w:rPr>
          <w:sz w:val="26"/>
          <w:szCs w:val="26"/>
        </w:rPr>
        <w:t xml:space="preserve">30.10.2021 в 09 часов 50 минут </w:t>
      </w:r>
      <w:r>
        <w:rPr>
          <w:color w:val="000000" w:themeColor="text1"/>
          <w:sz w:val="26"/>
          <w:szCs w:val="26"/>
        </w:rPr>
        <w:t xml:space="preserve">на 92 км автодороги «Невьянск – Реж – Артемовский – </w:t>
      </w:r>
      <w:proofErr w:type="spellStart"/>
      <w:r>
        <w:rPr>
          <w:color w:val="000000" w:themeColor="text1"/>
          <w:sz w:val="26"/>
          <w:szCs w:val="26"/>
        </w:rPr>
        <w:t>Килачевское</w:t>
      </w:r>
      <w:proofErr w:type="spellEnd"/>
      <w:r>
        <w:rPr>
          <w:color w:val="000000" w:themeColor="text1"/>
          <w:sz w:val="26"/>
          <w:szCs w:val="26"/>
        </w:rPr>
        <w:t>», Артемовского района произошло дорожно-транспортное происшествие.</w:t>
      </w:r>
    </w:p>
    <w:p w:rsidR="00086721" w:rsidRDefault="00086721" w:rsidP="00086721">
      <w:pPr>
        <w:pStyle w:val="a3"/>
        <w:shd w:val="clear" w:color="auto" w:fill="FFFFFF"/>
        <w:spacing w:before="0" w:after="0"/>
        <w:ind w:firstLine="708"/>
        <w:jc w:val="both"/>
        <w:rPr>
          <w:color w:val="000000" w:themeColor="text1"/>
          <w:sz w:val="26"/>
          <w:szCs w:val="26"/>
        </w:rPr>
      </w:pPr>
      <w:r>
        <w:rPr>
          <w:color w:val="000000" w:themeColor="text1"/>
          <w:sz w:val="26"/>
          <w:szCs w:val="26"/>
        </w:rPr>
        <w:t>Водитель автомобиля «Фольксваген», не правильно выбрала скорость движения, не учла дорожно-метеорологические условия, допустила съе</w:t>
      </w:r>
      <w:proofErr w:type="gramStart"/>
      <w:r>
        <w:rPr>
          <w:color w:val="000000" w:themeColor="text1"/>
          <w:sz w:val="26"/>
          <w:szCs w:val="26"/>
        </w:rPr>
        <w:t>зд с пр</w:t>
      </w:r>
      <w:proofErr w:type="gramEnd"/>
      <w:r>
        <w:rPr>
          <w:color w:val="000000" w:themeColor="text1"/>
          <w:sz w:val="26"/>
          <w:szCs w:val="26"/>
        </w:rPr>
        <w:t xml:space="preserve">оезжей части дороги. </w:t>
      </w:r>
    </w:p>
    <w:p w:rsidR="00086721" w:rsidRDefault="00086721" w:rsidP="00086721">
      <w:pPr>
        <w:pStyle w:val="a3"/>
        <w:shd w:val="clear" w:color="auto" w:fill="FFFFFF"/>
        <w:spacing w:before="0" w:after="0"/>
        <w:ind w:firstLine="708"/>
        <w:jc w:val="both"/>
        <w:rPr>
          <w:color w:val="000000" w:themeColor="text1"/>
          <w:sz w:val="26"/>
          <w:szCs w:val="26"/>
        </w:rPr>
      </w:pPr>
      <w:r>
        <w:rPr>
          <w:color w:val="000000" w:themeColor="text1"/>
          <w:sz w:val="26"/>
          <w:szCs w:val="26"/>
        </w:rPr>
        <w:t xml:space="preserve">В результате чего несовершеннолетние пассажиры 2008 г.р. и 2014 г.р., получили телесные повреждения. </w:t>
      </w:r>
    </w:p>
    <w:p w:rsidR="00086721" w:rsidRDefault="00086721" w:rsidP="00086721">
      <w:pPr>
        <w:pStyle w:val="a3"/>
        <w:shd w:val="clear" w:color="auto" w:fill="FFFFFF"/>
        <w:spacing w:before="0" w:after="0"/>
        <w:ind w:firstLine="708"/>
        <w:jc w:val="both"/>
        <w:rPr>
          <w:sz w:val="26"/>
          <w:szCs w:val="26"/>
        </w:rPr>
      </w:pPr>
      <w:r>
        <w:rPr>
          <w:sz w:val="26"/>
          <w:szCs w:val="26"/>
        </w:rPr>
        <w:t xml:space="preserve">С места ДТП доставлены ГБУЗ </w:t>
      </w:r>
      <w:proofErr w:type="gramStart"/>
      <w:r>
        <w:rPr>
          <w:sz w:val="26"/>
          <w:szCs w:val="26"/>
        </w:rPr>
        <w:t>СО</w:t>
      </w:r>
      <w:proofErr w:type="gramEnd"/>
      <w:r>
        <w:rPr>
          <w:sz w:val="26"/>
          <w:szCs w:val="26"/>
        </w:rPr>
        <w:t xml:space="preserve"> «Артемовская ЦРБ», после осмотра врачей поставлен диагноз: у мальчика 12 лет ушиб грудной клетки справа и у 7-летнего мальчика ушиб мягких тканей лица и ушиб грудной клетки, оказана разовая медицинская помощь, в дальнейшем лечении не нуждаются.</w:t>
      </w:r>
    </w:p>
    <w:p w:rsidR="00086721" w:rsidRDefault="00086721" w:rsidP="00086721">
      <w:pPr>
        <w:pStyle w:val="a3"/>
        <w:shd w:val="clear" w:color="auto" w:fill="FFFFFF"/>
        <w:spacing w:before="0" w:after="0"/>
        <w:ind w:firstLine="708"/>
        <w:jc w:val="both"/>
        <w:rPr>
          <w:sz w:val="26"/>
          <w:szCs w:val="26"/>
        </w:rPr>
      </w:pPr>
      <w:r>
        <w:rPr>
          <w:color w:val="000000"/>
          <w:sz w:val="26"/>
          <w:szCs w:val="26"/>
        </w:rPr>
        <w:t>Сотрудникам ГИБДД</w:t>
      </w:r>
      <w:r>
        <w:rPr>
          <w:rStyle w:val="apple-converted-space"/>
          <w:color w:val="000000"/>
          <w:sz w:val="26"/>
          <w:szCs w:val="26"/>
        </w:rPr>
        <w:t xml:space="preserve"> </w:t>
      </w:r>
      <w:r>
        <w:rPr>
          <w:sz w:val="26"/>
          <w:szCs w:val="26"/>
        </w:rPr>
        <w:t xml:space="preserve">мать несовершеннолетних детей пояснила, что </w:t>
      </w:r>
      <w:r>
        <w:rPr>
          <w:color w:val="000000" w:themeColor="text1"/>
          <w:sz w:val="26"/>
          <w:szCs w:val="26"/>
        </w:rPr>
        <w:t xml:space="preserve">направлялась в магазин «Стройматериалы», находящегося в г. Реж, в салоне автомобиля вместе с ней находились сыновья и были пристегнуты ремнями </w:t>
      </w:r>
      <w:r>
        <w:rPr>
          <w:sz w:val="26"/>
          <w:szCs w:val="26"/>
        </w:rPr>
        <w:t>безопасности.</w:t>
      </w:r>
    </w:p>
    <w:p w:rsidR="00086721" w:rsidRDefault="00086721" w:rsidP="00086721">
      <w:pPr>
        <w:pStyle w:val="a3"/>
        <w:shd w:val="clear" w:color="auto" w:fill="FFFFFF"/>
        <w:spacing w:before="0" w:after="0"/>
        <w:ind w:firstLine="708"/>
        <w:jc w:val="both"/>
        <w:rPr>
          <w:sz w:val="28"/>
          <w:szCs w:val="28"/>
        </w:rPr>
      </w:pPr>
      <w:r>
        <w:rPr>
          <w:sz w:val="28"/>
          <w:szCs w:val="28"/>
        </w:rPr>
        <w:t xml:space="preserve">Двигалась по правой полосе со скоростью 70-80 км/ч. Приближаясь к опасному повороту не учла дорожные метеорологические условия </w:t>
      </w:r>
      <w:proofErr w:type="gramStart"/>
      <w:r>
        <w:rPr>
          <w:sz w:val="28"/>
          <w:szCs w:val="28"/>
        </w:rPr>
        <w:t>и</w:t>
      </w:r>
      <w:proofErr w:type="gramEnd"/>
      <w:r>
        <w:rPr>
          <w:sz w:val="28"/>
          <w:szCs w:val="28"/>
        </w:rPr>
        <w:t xml:space="preserve"> приступив к маневру поворота, почувствовала как начала терять управление автомобилем. Предпринимая действия (давила на педаль тормоза, выравнивала руль), чтобы вернуть управление автомобилем, но безрезультатно. Заметив, что во встречном направлении приближаются транспортные средства, попыталась уйти от столкновения  и приняла решение вывернуть руль в левую сторону</w:t>
      </w:r>
      <w:r w:rsidR="008D32A7">
        <w:rPr>
          <w:sz w:val="28"/>
          <w:szCs w:val="28"/>
        </w:rPr>
        <w:t>, чтобы съехать</w:t>
      </w:r>
      <w:r>
        <w:rPr>
          <w:sz w:val="28"/>
          <w:szCs w:val="28"/>
        </w:rPr>
        <w:t xml:space="preserve"> на обочину, после чего автомобиль </w:t>
      </w:r>
      <w:proofErr w:type="gramStart"/>
      <w:r>
        <w:rPr>
          <w:sz w:val="28"/>
          <w:szCs w:val="28"/>
        </w:rPr>
        <w:t>занесло</w:t>
      </w:r>
      <w:proofErr w:type="gramEnd"/>
      <w:r>
        <w:rPr>
          <w:sz w:val="28"/>
          <w:szCs w:val="28"/>
        </w:rPr>
        <w:t xml:space="preserve"> </w:t>
      </w:r>
      <w:r w:rsidR="008D32A7">
        <w:rPr>
          <w:sz w:val="28"/>
          <w:szCs w:val="28"/>
        </w:rPr>
        <w:t>и допустила съезд</w:t>
      </w:r>
      <w:r>
        <w:rPr>
          <w:sz w:val="28"/>
          <w:szCs w:val="28"/>
        </w:rPr>
        <w:t>в кювет.</w:t>
      </w:r>
    </w:p>
    <w:p w:rsidR="00086721" w:rsidRDefault="00086721" w:rsidP="00086721">
      <w:pPr>
        <w:pStyle w:val="a3"/>
        <w:shd w:val="clear" w:color="auto" w:fill="FFFFFF"/>
        <w:spacing w:before="0" w:after="0"/>
        <w:ind w:firstLine="708"/>
        <w:jc w:val="both"/>
        <w:rPr>
          <w:sz w:val="26"/>
          <w:szCs w:val="26"/>
        </w:rPr>
      </w:pPr>
      <w:r>
        <w:rPr>
          <w:color w:val="000000"/>
          <w:sz w:val="26"/>
          <w:szCs w:val="26"/>
        </w:rPr>
        <w:t xml:space="preserve">Сотрудники ГИБДД установили, что автомобилем управляла </w:t>
      </w:r>
      <w:r>
        <w:rPr>
          <w:sz w:val="26"/>
          <w:szCs w:val="26"/>
        </w:rPr>
        <w:t>мать несовершеннолетних детей</w:t>
      </w:r>
      <w:r>
        <w:rPr>
          <w:color w:val="000000" w:themeColor="text1"/>
          <w:sz w:val="26"/>
          <w:szCs w:val="26"/>
        </w:rPr>
        <w:t>, имеющая стаж управления транспортным средством 14 лет. К административной ответственности в 2021 г. не привлекалась.</w:t>
      </w:r>
      <w:r>
        <w:rPr>
          <w:color w:val="000000"/>
          <w:sz w:val="26"/>
          <w:szCs w:val="26"/>
        </w:rPr>
        <w:t xml:space="preserve"> Признаков опьянения у водителя не установлено. </w:t>
      </w:r>
    </w:p>
    <w:p w:rsidR="00086721" w:rsidRDefault="00086721" w:rsidP="00086721">
      <w:pPr>
        <w:pStyle w:val="a3"/>
        <w:shd w:val="clear" w:color="auto" w:fill="FFFFFF"/>
        <w:spacing w:before="0" w:after="0"/>
        <w:ind w:firstLine="708"/>
        <w:jc w:val="both"/>
        <w:rPr>
          <w:sz w:val="26"/>
          <w:szCs w:val="26"/>
        </w:rPr>
      </w:pPr>
      <w:r>
        <w:rPr>
          <w:color w:val="000000"/>
          <w:sz w:val="26"/>
          <w:szCs w:val="26"/>
        </w:rPr>
        <w:t>На месте происшествия сотрудниками Госавтоинспекции проведены замеры, составлены процессуальные документы, установлены личности участников ДТП. Обстоятельства происшествия выясняются, по факту ДТП проводится дознание, по окончании которого будет принято мотивированное решение.</w:t>
      </w:r>
    </w:p>
    <w:p w:rsidR="0022311B" w:rsidRPr="00086721" w:rsidRDefault="00086721" w:rsidP="00086721">
      <w:pPr>
        <w:shd w:val="clear" w:color="auto" w:fill="FFFFFF"/>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Госавтоинспекция настоятельно рекомендует водителям, отказаться от маневров, подвергающих опасности, как самого водителя, так и других участников дорожного движения: двигаться со скоростью, позволяющей своевременно среагировать на дорожную обстановку, при совершении маневров снижать скорость, соблюдать дистанцию и боковые интервалы, использовать ремни безопасности. При приближении к пешеходным переходам, а также при нахождении пешеходов на проезжей части, снижать скорость, останавливаться, чтобы не допустить наездов.</w:t>
      </w:r>
      <w:r>
        <w:rPr>
          <w:rStyle w:val="apple-converted-space"/>
          <w:rFonts w:ascii="Times New Roman" w:eastAsia="Times New Roman" w:hAnsi="Times New Roman" w:cs="Times New Roman"/>
          <w:color w:val="000000"/>
          <w:sz w:val="26"/>
          <w:szCs w:val="26"/>
        </w:rPr>
        <w:t> Родителям при сопровождении детей</w:t>
      </w:r>
      <w:r>
        <w:rPr>
          <w:rFonts w:ascii="Times New Roman" w:eastAsia="Times New Roman" w:hAnsi="Times New Roman" w:cs="Times New Roman"/>
          <w:color w:val="000000"/>
          <w:sz w:val="26"/>
          <w:szCs w:val="26"/>
        </w:rPr>
        <w:t>, совместных прогулок необходимо следить за ситуацией на дороге, чтобы своевременно принять меры к недопущению ДТП участниками которых могут стать дети.</w:t>
      </w:r>
    </w:p>
    <w:sectPr w:rsidR="0022311B" w:rsidRPr="00086721" w:rsidSect="004A67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48216B"/>
    <w:rsid w:val="00086721"/>
    <w:rsid w:val="0015030A"/>
    <w:rsid w:val="001A0974"/>
    <w:rsid w:val="0022311B"/>
    <w:rsid w:val="00361508"/>
    <w:rsid w:val="00384068"/>
    <w:rsid w:val="00451167"/>
    <w:rsid w:val="0048216B"/>
    <w:rsid w:val="004A6768"/>
    <w:rsid w:val="005E1BD0"/>
    <w:rsid w:val="005E7AC2"/>
    <w:rsid w:val="007F772C"/>
    <w:rsid w:val="008D32A7"/>
    <w:rsid w:val="00944466"/>
    <w:rsid w:val="00AB3DBE"/>
    <w:rsid w:val="00B20A7C"/>
    <w:rsid w:val="00B42540"/>
    <w:rsid w:val="00BA4381"/>
    <w:rsid w:val="00BD2CCD"/>
    <w:rsid w:val="00C43B6B"/>
    <w:rsid w:val="00C96D9B"/>
    <w:rsid w:val="00D21982"/>
    <w:rsid w:val="00E73D1F"/>
    <w:rsid w:val="00EB5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216B"/>
    <w:pPr>
      <w:suppressAutoHyphens/>
      <w:spacing w:before="280" w:after="28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E1BD0"/>
  </w:style>
</w:styles>
</file>

<file path=word/webSettings.xml><?xml version="1.0" encoding="utf-8"?>
<w:webSettings xmlns:r="http://schemas.openxmlformats.org/officeDocument/2006/relationships" xmlns:w="http://schemas.openxmlformats.org/wordprocessingml/2006/main">
  <w:divs>
    <w:div w:id="37050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Шарапова</dc:creator>
  <cp:keywords/>
  <dc:description/>
  <cp:lastModifiedBy>Шарапова</cp:lastModifiedBy>
  <cp:revision>16</cp:revision>
  <cp:lastPrinted>2021-11-04T06:36:00Z</cp:lastPrinted>
  <dcterms:created xsi:type="dcterms:W3CDTF">2021-11-03T08:02:00Z</dcterms:created>
  <dcterms:modified xsi:type="dcterms:W3CDTF">2021-11-05T12:58:00Z</dcterms:modified>
</cp:coreProperties>
</file>